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5" w:rsidRPr="00B843D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Na temelju članka 35. stavak 2. Zakona o vlasništvu i drugim stvarnim pravima („Narodne novine“ broj 91/96, 68/98, 137/99, 22/00, 73/00, 114/01, 79/06, 141/06, 146/08, 38/09, 153/09, 143/12, 152/14, 81/15 – pročišćeni tekst i 94/17 – </w:t>
      </w:r>
      <w:proofErr w:type="spellStart"/>
      <w:r w:rsidRPr="00B843D5">
        <w:rPr>
          <w:rFonts w:asciiTheme="majorHAnsi" w:eastAsia="Calibri" w:hAnsiTheme="majorHAnsi" w:cs="Times New Roman"/>
        </w:rPr>
        <w:t>ispr</w:t>
      </w:r>
      <w:proofErr w:type="spellEnd"/>
      <w:r w:rsidRPr="00B843D5">
        <w:rPr>
          <w:rFonts w:asciiTheme="majorHAnsi" w:eastAsia="Calibri" w:hAnsiTheme="majorHAnsi" w:cs="Times New Roman"/>
        </w:rPr>
        <w:t>. pročišćenog teksta) i članka 2. Odluke o uvjetima, načinu i postupku raspolaganja nekretninama u vlasništvu Općine Sveti Filip i Jakov („Službeni glasnik Općine Sveti Filip i Jakov“ 12/19, 7/21 i 5/24) te članka 32. Statuta Općine Sveti Filip i Jakov („Službeni glasnik Općine Sveti Filip i Jakov“ broj 02/14-pročišćeni tekst, 6/14, 1/18, 1/20 i 2/21, 16/24), Općinsko vijeće Općine S</w:t>
      </w:r>
      <w:r>
        <w:rPr>
          <w:rFonts w:asciiTheme="majorHAnsi" w:eastAsia="Calibri" w:hAnsiTheme="majorHAnsi" w:cs="Times New Roman"/>
        </w:rPr>
        <w:t>veti Filip i Jakov, na svojoj 19</w:t>
      </w:r>
      <w:r w:rsidRPr="00B843D5">
        <w:rPr>
          <w:rFonts w:asciiTheme="majorHAnsi" w:eastAsia="Calibri" w:hAnsiTheme="majorHAnsi" w:cs="Times New Roman"/>
        </w:rPr>
        <w:t>. sje</w:t>
      </w:r>
      <w:r>
        <w:rPr>
          <w:rFonts w:asciiTheme="majorHAnsi" w:eastAsia="Calibri" w:hAnsiTheme="majorHAnsi" w:cs="Times New Roman"/>
        </w:rPr>
        <w:t xml:space="preserve">dnici, održanoj dana – prosinca </w:t>
      </w:r>
      <w:r w:rsidRPr="00B843D5">
        <w:rPr>
          <w:rFonts w:asciiTheme="majorHAnsi" w:eastAsia="Calibri" w:hAnsiTheme="majorHAnsi" w:cs="Times New Roman"/>
        </w:rPr>
        <w:t>2024. godine donijelo je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 D L U K U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o prodaji nekretnine 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1.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Ovom Odlukom određuje se prodaja </w:t>
      </w:r>
      <w:r>
        <w:rPr>
          <w:rFonts w:asciiTheme="majorHAnsi" w:eastAsia="Calibri" w:hAnsiTheme="majorHAnsi" w:cs="Times New Roman"/>
        </w:rPr>
        <w:t>nekretnina u vlasništvu Općine Sveti Filip i Jakov označenih</w:t>
      </w:r>
      <w:r w:rsidRPr="00B843D5">
        <w:rPr>
          <w:rFonts w:asciiTheme="majorHAnsi" w:eastAsia="Calibri" w:hAnsiTheme="majorHAnsi" w:cs="Times New Roman"/>
        </w:rPr>
        <w:t xml:space="preserve"> kao</w:t>
      </w:r>
      <w:r>
        <w:rPr>
          <w:rFonts w:asciiTheme="majorHAnsi" w:eastAsia="Calibri" w:hAnsiTheme="majorHAnsi" w:cs="Times New Roman"/>
        </w:rPr>
        <w:t>: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kat. čest. 2458/2 k.o. </w:t>
      </w:r>
      <w:proofErr w:type="spellStart"/>
      <w:r>
        <w:rPr>
          <w:rFonts w:asciiTheme="majorHAnsi" w:eastAsia="Calibri" w:hAnsiTheme="majorHAnsi" w:cs="Times New Roman"/>
        </w:rPr>
        <w:t>Raštane</w:t>
      </w:r>
      <w:proofErr w:type="spellEnd"/>
      <w:r>
        <w:rPr>
          <w:rFonts w:asciiTheme="majorHAnsi" w:eastAsia="Calibri" w:hAnsiTheme="majorHAnsi" w:cs="Times New Roman"/>
        </w:rPr>
        <w:t xml:space="preserve">, </w:t>
      </w:r>
      <w:proofErr w:type="spellStart"/>
      <w:r>
        <w:rPr>
          <w:rFonts w:asciiTheme="majorHAnsi" w:eastAsia="Calibri" w:hAnsiTheme="majorHAnsi" w:cs="Times New Roman"/>
        </w:rPr>
        <w:t>Podvršje</w:t>
      </w:r>
      <w:proofErr w:type="spellEnd"/>
      <w:r>
        <w:rPr>
          <w:rFonts w:asciiTheme="majorHAnsi" w:eastAsia="Calibri" w:hAnsiTheme="majorHAnsi" w:cs="Times New Roman"/>
        </w:rPr>
        <w:t>, u naravi pašnjak, ukupne površine 1337 m2,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kat. čest. </w:t>
      </w:r>
      <w:r w:rsidRPr="00D83474">
        <w:rPr>
          <w:rFonts w:asciiTheme="majorHAnsi" w:eastAsia="Calibri" w:hAnsiTheme="majorHAnsi" w:cs="Times New Roman"/>
        </w:rPr>
        <w:t>1961/6 k.o.Turanj</w:t>
      </w:r>
      <w:r>
        <w:rPr>
          <w:rFonts w:asciiTheme="majorHAnsi" w:eastAsia="Calibri" w:hAnsiTheme="majorHAnsi" w:cs="Times New Roman"/>
        </w:rPr>
        <w:t xml:space="preserve"> </w:t>
      </w:r>
      <w:r w:rsidRPr="00D83474">
        <w:rPr>
          <w:rFonts w:asciiTheme="majorHAnsi" w:eastAsia="Calibri" w:hAnsiTheme="majorHAnsi" w:cs="Times New Roman"/>
        </w:rPr>
        <w:t>( nove izmjere u izlaganju)</w:t>
      </w:r>
      <w:r>
        <w:rPr>
          <w:rFonts w:asciiTheme="majorHAnsi" w:eastAsia="Calibri" w:hAnsiTheme="majorHAnsi" w:cs="Times New Roman"/>
        </w:rPr>
        <w:t xml:space="preserve">, Tustica, u naravi uređeno zemljište,  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ukupne površine 807 m2,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kat. čest. 3202/5 k.o. Turanj ( nove izmjere u izlaganju), Krš, u naravi šuma, ukupne površine 6616  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m2, 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 kat. čest. 3202/7 k</w:t>
      </w:r>
      <w:r w:rsidRPr="006D410C">
        <w:rPr>
          <w:rFonts w:asciiTheme="majorHAnsi" w:eastAsia="Calibri" w:hAnsiTheme="majorHAnsi" w:cs="Times New Roman"/>
        </w:rPr>
        <w:t>.o. Turanj ( nove izmjere u izlaganju), Krš, u naravi šuma, ukupne površine</w:t>
      </w:r>
      <w:r>
        <w:rPr>
          <w:rFonts w:asciiTheme="majorHAnsi" w:eastAsia="Calibri" w:hAnsiTheme="majorHAnsi" w:cs="Times New Roman"/>
        </w:rPr>
        <w:t xml:space="preserve"> 2281 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m2.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2.</w:t>
      </w:r>
    </w:p>
    <w:p w:rsidR="005708E5" w:rsidRDefault="005708E5" w:rsidP="005708E5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Ovom Odlukom određuje se prodaja </w:t>
      </w:r>
      <w:r>
        <w:rPr>
          <w:rFonts w:asciiTheme="majorHAnsi" w:eastAsia="Calibri" w:hAnsiTheme="majorHAnsi" w:cs="Times New Roman"/>
        </w:rPr>
        <w:t xml:space="preserve">nekretnine </w:t>
      </w:r>
      <w:r w:rsidRPr="003C1009">
        <w:rPr>
          <w:rFonts w:asciiTheme="majorHAnsi" w:eastAsia="Calibri" w:hAnsiTheme="majorHAnsi" w:cs="Times New Roman"/>
        </w:rPr>
        <w:t xml:space="preserve">u vlasništvu Općine Sveti Filip i Jakov </w:t>
      </w:r>
      <w:r>
        <w:rPr>
          <w:rFonts w:asciiTheme="majorHAnsi" w:eastAsia="Calibri" w:hAnsiTheme="majorHAnsi" w:cs="Times New Roman"/>
        </w:rPr>
        <w:t>označene kao: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- </w:t>
      </w:r>
      <w:r w:rsidRPr="00247ACE">
        <w:rPr>
          <w:rFonts w:asciiTheme="majorHAnsi" w:eastAsia="Calibri" w:hAnsiTheme="majorHAnsi" w:cs="Times New Roman"/>
        </w:rPr>
        <w:t xml:space="preserve">kat. čest. 164 k.o. </w:t>
      </w:r>
      <w:proofErr w:type="spellStart"/>
      <w:r w:rsidRPr="00247ACE">
        <w:rPr>
          <w:rFonts w:asciiTheme="majorHAnsi" w:eastAsia="Calibri" w:hAnsiTheme="majorHAnsi" w:cs="Times New Roman"/>
        </w:rPr>
        <w:t>Raštane</w:t>
      </w:r>
      <w:proofErr w:type="spellEnd"/>
      <w:r w:rsidRPr="00247ACE">
        <w:rPr>
          <w:rFonts w:asciiTheme="majorHAnsi" w:eastAsia="Calibri" w:hAnsiTheme="majorHAnsi" w:cs="Times New Roman"/>
        </w:rPr>
        <w:t xml:space="preserve">, </w:t>
      </w:r>
      <w:proofErr w:type="spellStart"/>
      <w:r w:rsidRPr="00247ACE">
        <w:rPr>
          <w:rFonts w:asciiTheme="majorHAnsi" w:eastAsia="Calibri" w:hAnsiTheme="majorHAnsi" w:cs="Times New Roman"/>
        </w:rPr>
        <w:t>Podvršje</w:t>
      </w:r>
      <w:proofErr w:type="spellEnd"/>
      <w:r w:rsidRPr="00247ACE">
        <w:rPr>
          <w:rFonts w:asciiTheme="majorHAnsi" w:eastAsia="Calibri" w:hAnsiTheme="majorHAnsi" w:cs="Times New Roman"/>
        </w:rPr>
        <w:t xml:space="preserve">, </w:t>
      </w:r>
      <w:r>
        <w:rPr>
          <w:rFonts w:asciiTheme="majorHAnsi" w:eastAsia="Calibri" w:hAnsiTheme="majorHAnsi" w:cs="Times New Roman"/>
        </w:rPr>
        <w:t xml:space="preserve">u naravi </w:t>
      </w:r>
      <w:r w:rsidRPr="00247ACE">
        <w:rPr>
          <w:rFonts w:asciiTheme="majorHAnsi" w:eastAsia="Calibri" w:hAnsiTheme="majorHAnsi" w:cs="Times New Roman"/>
        </w:rPr>
        <w:t>pašnjak, ukupne površine 1965 m2</w:t>
      </w:r>
      <w:r>
        <w:rPr>
          <w:rFonts w:asciiTheme="majorHAnsi" w:eastAsia="Calibri" w:hAnsiTheme="majorHAnsi" w:cs="Times New Roman"/>
        </w:rPr>
        <w:t xml:space="preserve"> i to nakon provedene parcelacije navedene čestice na dvije nove čestice.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Pr="00886E9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  <w:r w:rsidRPr="00886E95">
        <w:rPr>
          <w:rFonts w:asciiTheme="majorHAnsi" w:eastAsia="Calibri" w:hAnsiTheme="majorHAnsi" w:cs="Times New Roman"/>
        </w:rPr>
        <w:t>O</w:t>
      </w:r>
      <w:r>
        <w:rPr>
          <w:rFonts w:asciiTheme="majorHAnsi" w:eastAsia="Calibri" w:hAnsiTheme="majorHAnsi" w:cs="Times New Roman"/>
        </w:rPr>
        <w:t>vlašćuje se Općinski načelnik za poduzimanje svih radnji potrebnih za provedbu parcelacije čestice navedene u stavku 1. ovog članka.</w:t>
      </w:r>
    </w:p>
    <w:p w:rsidR="005708E5" w:rsidRPr="00B843D5" w:rsidRDefault="005708E5" w:rsidP="005708E5">
      <w:pPr>
        <w:spacing w:after="0"/>
        <w:jc w:val="both"/>
        <w:rPr>
          <w:rFonts w:asciiTheme="majorHAnsi" w:eastAsia="Calibri" w:hAnsiTheme="majorHAnsi" w:cs="Times New Roman"/>
          <w:i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Članak 3</w:t>
      </w:r>
      <w:r w:rsidRPr="00B843D5">
        <w:rPr>
          <w:rFonts w:asciiTheme="majorHAnsi" w:eastAsia="Calibri" w:hAnsiTheme="majorHAnsi" w:cs="Times New Roman"/>
          <w:b/>
        </w:rPr>
        <w:t>.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Ovlašćuje se O</w:t>
      </w:r>
      <w:r w:rsidRPr="00B843D5">
        <w:rPr>
          <w:rFonts w:asciiTheme="majorHAnsi" w:eastAsia="Calibri" w:hAnsiTheme="majorHAnsi" w:cs="Times New Roman"/>
        </w:rPr>
        <w:t>pćinski načelnik da</w:t>
      </w:r>
      <w:r>
        <w:rPr>
          <w:rFonts w:asciiTheme="majorHAnsi" w:eastAsia="Calibri" w:hAnsiTheme="majorHAnsi" w:cs="Times New Roman"/>
        </w:rPr>
        <w:t xml:space="preserve"> naruči procjembene elaborate,</w:t>
      </w:r>
      <w:r w:rsidRPr="00B843D5">
        <w:rPr>
          <w:rFonts w:asciiTheme="majorHAnsi" w:eastAsia="Calibri" w:hAnsiTheme="majorHAnsi" w:cs="Times New Roman"/>
        </w:rPr>
        <w:t xml:space="preserve"> provede natječajn</w:t>
      </w:r>
      <w:r>
        <w:rPr>
          <w:rFonts w:asciiTheme="majorHAnsi" w:eastAsia="Calibri" w:hAnsiTheme="majorHAnsi" w:cs="Times New Roman"/>
        </w:rPr>
        <w:t>i postupak za prodaju nekretnina</w:t>
      </w:r>
      <w:r w:rsidRPr="00B843D5">
        <w:rPr>
          <w:rFonts w:asciiTheme="majorHAnsi" w:eastAsia="Calibri" w:hAnsiTheme="majorHAnsi" w:cs="Times New Roman"/>
        </w:rPr>
        <w:t xml:space="preserve"> iz članka 1. </w:t>
      </w:r>
      <w:r>
        <w:rPr>
          <w:rFonts w:asciiTheme="majorHAnsi" w:eastAsia="Calibri" w:hAnsiTheme="majorHAnsi" w:cs="Times New Roman"/>
        </w:rPr>
        <w:t>i 2. ove Odluke, donese odluke</w:t>
      </w:r>
      <w:r w:rsidRPr="00B843D5">
        <w:rPr>
          <w:rFonts w:asciiTheme="majorHAnsi" w:eastAsia="Calibri" w:hAnsiTheme="majorHAnsi" w:cs="Times New Roman"/>
        </w:rPr>
        <w:t xml:space="preserve"> o odabiru</w:t>
      </w:r>
      <w:r>
        <w:rPr>
          <w:rFonts w:asciiTheme="majorHAnsi" w:eastAsia="Calibri" w:hAnsiTheme="majorHAnsi" w:cs="Times New Roman"/>
        </w:rPr>
        <w:t xml:space="preserve"> najpovoljnijih ponuditelja te</w:t>
      </w:r>
      <w:r w:rsidRPr="00B843D5">
        <w:rPr>
          <w:rFonts w:asciiTheme="majorHAnsi" w:eastAsia="Calibri" w:hAnsiTheme="majorHAnsi" w:cs="Times New Roman"/>
        </w:rPr>
        <w:t xml:space="preserve"> zaključi s istim</w:t>
      </w:r>
      <w:r>
        <w:rPr>
          <w:rFonts w:asciiTheme="majorHAnsi" w:eastAsia="Calibri" w:hAnsiTheme="majorHAnsi" w:cs="Times New Roman"/>
        </w:rPr>
        <w:t>a</w:t>
      </w:r>
      <w:r w:rsidRPr="00B843D5">
        <w:rPr>
          <w:rFonts w:asciiTheme="majorHAnsi" w:eastAsia="Calibri" w:hAnsiTheme="majorHAnsi" w:cs="Times New Roman"/>
        </w:rPr>
        <w:t xml:space="preserve"> Ugovor o kupoprodaji nekretnina.</w:t>
      </w:r>
    </w:p>
    <w:p w:rsidR="005708E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  <w:b/>
        </w:rPr>
        <w:lastRenderedPageBreak/>
        <w:t>Članak 4</w:t>
      </w:r>
      <w:r w:rsidRPr="00B843D5">
        <w:rPr>
          <w:rFonts w:asciiTheme="majorHAnsi" w:eastAsia="Calibri" w:hAnsiTheme="majorHAnsi" w:cs="Times New Roman"/>
          <w:b/>
        </w:rPr>
        <w:t>.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Ova Odluka stupa na snagu osmog dana od dana objave u Službenom glasniku Općine Sveti Filip i Jakov.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KLASA: </w:t>
      </w:r>
      <w:r w:rsidRPr="00353CCF">
        <w:rPr>
          <w:rFonts w:asciiTheme="majorHAnsi" w:eastAsia="Calibri" w:hAnsiTheme="majorHAnsi" w:cs="Times New Roman"/>
          <w:b/>
        </w:rPr>
        <w:t>940-01/24-01/33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URBROJ: </w:t>
      </w:r>
      <w:r>
        <w:rPr>
          <w:rFonts w:asciiTheme="majorHAnsi" w:eastAsia="Calibri" w:hAnsiTheme="majorHAnsi" w:cs="Times New Roman"/>
          <w:b/>
        </w:rPr>
        <w:t>---------------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Sveti Filip i Jakov, --</w:t>
      </w:r>
      <w:r w:rsidRPr="00B843D5">
        <w:rPr>
          <w:rFonts w:asciiTheme="majorHAnsi" w:eastAsia="Calibri" w:hAnsiTheme="majorHAnsi" w:cs="Times New Roman"/>
          <w:b/>
        </w:rPr>
        <w:t xml:space="preserve"> </w:t>
      </w:r>
      <w:r>
        <w:rPr>
          <w:rFonts w:asciiTheme="majorHAnsi" w:eastAsia="Calibri" w:hAnsiTheme="majorHAnsi" w:cs="Times New Roman"/>
          <w:b/>
        </w:rPr>
        <w:t xml:space="preserve">prosinca </w:t>
      </w:r>
      <w:r w:rsidRPr="00B843D5">
        <w:rPr>
          <w:rFonts w:asciiTheme="majorHAnsi" w:eastAsia="Calibri" w:hAnsiTheme="majorHAnsi" w:cs="Times New Roman"/>
          <w:b/>
        </w:rPr>
        <w:t>2024. godine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jc w:val="both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Predsjednik Općinskog vijeća</w:t>
      </w: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  <w:t>Igor Pedisić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Default="005708E5" w:rsidP="005708E5">
      <w:r>
        <w:rPr>
          <w:rFonts w:asciiTheme="majorHAnsi" w:eastAsia="Calibri" w:hAnsiTheme="majorHAnsi" w:cs="Times New Roman"/>
          <w:b/>
        </w:rPr>
        <w:t>___________________________________________________________________________________________________________________</w:t>
      </w:r>
    </w:p>
    <w:p w:rsidR="005708E5" w:rsidRPr="00394B72" w:rsidRDefault="005708E5" w:rsidP="005708E5">
      <w:pPr>
        <w:spacing w:after="0"/>
        <w:contextualSpacing/>
        <w:jc w:val="center"/>
        <w:rPr>
          <w:rFonts w:asciiTheme="majorHAnsi" w:eastAsia="Calibri" w:hAnsiTheme="majorHAnsi" w:cs="Times New Roman"/>
          <w:b/>
        </w:rPr>
      </w:pPr>
      <w:r w:rsidRPr="00394B72">
        <w:rPr>
          <w:rFonts w:asciiTheme="majorHAnsi" w:eastAsia="Calibri" w:hAnsiTheme="majorHAnsi" w:cs="Times New Roman"/>
          <w:b/>
        </w:rPr>
        <w:t>Obrazloženje</w:t>
      </w:r>
    </w:p>
    <w:p w:rsidR="005708E5" w:rsidRPr="00394B72" w:rsidRDefault="005708E5" w:rsidP="005708E5">
      <w:pPr>
        <w:spacing w:after="0"/>
        <w:contextualSpacing/>
        <w:jc w:val="both"/>
        <w:rPr>
          <w:rFonts w:asciiTheme="majorHAnsi" w:eastAsia="Calibri" w:hAnsiTheme="majorHAnsi" w:cs="Times New Roman"/>
          <w:b/>
        </w:rPr>
      </w:pPr>
    </w:p>
    <w:p w:rsidR="005708E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  <w:r w:rsidRPr="008A0D2F">
        <w:rPr>
          <w:rFonts w:asciiTheme="majorHAnsi" w:eastAsia="Calibri" w:hAnsiTheme="majorHAnsi" w:cs="Times New Roman"/>
        </w:rPr>
        <w:t xml:space="preserve">Pravni temelj za donošenje Odluke o prodaji nekretnine u vlasništvu Općine Sveti Filip i Jakov je članak 35. stavak 2. Zakona o vlasništvu i drugim stvarnim pravima („Narodne novine“ broj 91/96, 68/98, 137/99, 22/00, 73/00, 114/01, 79/06, 141/06, 146/08, 38/09, 153/09, 143/12, 152/14, 81/15 – pročišćeni tekst i 94/17 – </w:t>
      </w:r>
      <w:proofErr w:type="spellStart"/>
      <w:r w:rsidRPr="008A0D2F">
        <w:rPr>
          <w:rFonts w:asciiTheme="majorHAnsi" w:eastAsia="Calibri" w:hAnsiTheme="majorHAnsi" w:cs="Times New Roman"/>
        </w:rPr>
        <w:t>ispr</w:t>
      </w:r>
      <w:proofErr w:type="spellEnd"/>
      <w:r w:rsidRPr="008A0D2F">
        <w:rPr>
          <w:rFonts w:asciiTheme="majorHAnsi" w:eastAsia="Calibri" w:hAnsiTheme="majorHAnsi" w:cs="Times New Roman"/>
        </w:rPr>
        <w:t>. pročišćenog teksta) kojim je uređeno da ovlasti za raspolaganje, upravljanje i korištenje stvarima u vlasništvu jedinica lokalne samouprave imaju tijela jedinica lokalne samouprave određena propisom o ustrojstvu lokalne i područne (regionalne) samouprave te članak 2. Odluke o uvjetima, načinu i postupku raspolaganja nekretninama u vlasništvu Općine Sveti Filip i Jakov („Službeni glasnik Općine Sveti Filip i Jakov“ 12/19, 7/21 i 5/24)</w:t>
      </w:r>
      <w:r w:rsidR="00D47B42">
        <w:rPr>
          <w:rFonts w:asciiTheme="majorHAnsi" w:eastAsia="Calibri" w:hAnsiTheme="majorHAnsi" w:cs="Times New Roman"/>
        </w:rPr>
        <w:t>.</w:t>
      </w:r>
      <w:bookmarkStart w:id="0" w:name="_GoBack"/>
      <w:bookmarkEnd w:id="0"/>
    </w:p>
    <w:p w:rsidR="005708E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  <w:r w:rsidRPr="008A0D2F">
        <w:rPr>
          <w:rFonts w:asciiTheme="majorHAnsi" w:eastAsia="Calibri" w:hAnsiTheme="majorHAnsi" w:cs="Times New Roman"/>
        </w:rPr>
        <w:t>Ovom odlukom se predlaže da se izloži prodaji</w:t>
      </w:r>
      <w:r>
        <w:rPr>
          <w:rFonts w:asciiTheme="majorHAnsi" w:eastAsia="Calibri" w:hAnsiTheme="majorHAnsi" w:cs="Times New Roman"/>
        </w:rPr>
        <w:t xml:space="preserve"> više nekretnina u vlasništvu Općine Sveti Filip i Jakov u cilju dugoročnog podizanja prihoda te gospodarskog razvoja Općine Sveti Filip i Jakov.</w:t>
      </w:r>
    </w:p>
    <w:p w:rsidR="005C7F89" w:rsidRDefault="005C7F89"/>
    <w:sectPr w:rsidR="005C7F8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9F" w:rsidRDefault="009D6B9F" w:rsidP="005708E5">
      <w:pPr>
        <w:spacing w:after="0" w:line="240" w:lineRule="auto"/>
      </w:pPr>
      <w:r>
        <w:separator/>
      </w:r>
    </w:p>
  </w:endnote>
  <w:endnote w:type="continuationSeparator" w:id="0">
    <w:p w:rsidR="009D6B9F" w:rsidRDefault="009D6B9F" w:rsidP="0057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9F" w:rsidRDefault="009D6B9F" w:rsidP="005708E5">
      <w:pPr>
        <w:spacing w:after="0" w:line="240" w:lineRule="auto"/>
      </w:pPr>
      <w:r>
        <w:separator/>
      </w:r>
    </w:p>
  </w:footnote>
  <w:footnote w:type="continuationSeparator" w:id="0">
    <w:p w:rsidR="009D6B9F" w:rsidRDefault="009D6B9F" w:rsidP="0057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5" w:rsidRPr="00394B72" w:rsidRDefault="005708E5" w:rsidP="005708E5">
    <w:pPr>
      <w:jc w:val="center"/>
      <w:rPr>
        <w:rFonts w:asciiTheme="majorHAnsi" w:eastAsia="Calibri" w:hAnsiTheme="majorHAnsi" w:cs="Times New Roman"/>
        <w:b/>
      </w:rPr>
    </w:pPr>
    <w:r w:rsidRPr="00394B72">
      <w:rPr>
        <w:rFonts w:asciiTheme="majorHAnsi" w:eastAsia="Calibri" w:hAnsiTheme="majorHAnsi" w:cs="Times New Roman"/>
        <w:b/>
      </w:rPr>
      <w:t xml:space="preserve">PRIJEDLOG </w:t>
    </w:r>
    <w:r>
      <w:rPr>
        <w:rFonts w:asciiTheme="majorHAnsi" w:eastAsia="Calibri" w:hAnsiTheme="majorHAnsi" w:cs="Times New Roman"/>
        <w:b/>
      </w:rPr>
      <w:t>ODLUKE</w:t>
    </w:r>
  </w:p>
  <w:p w:rsidR="005708E5" w:rsidRDefault="00570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9"/>
    <w:rsid w:val="005708E5"/>
    <w:rsid w:val="005C7F89"/>
    <w:rsid w:val="00815309"/>
    <w:rsid w:val="009D6B9F"/>
    <w:rsid w:val="00D47B42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8E5"/>
  </w:style>
  <w:style w:type="paragraph" w:styleId="Footer">
    <w:name w:val="footer"/>
    <w:basedOn w:val="Normal"/>
    <w:link w:val="Foot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8E5"/>
  </w:style>
  <w:style w:type="paragraph" w:styleId="Footer">
    <w:name w:val="footer"/>
    <w:basedOn w:val="Normal"/>
    <w:link w:val="Foot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2024-12-06T13:41:00Z</dcterms:created>
  <dcterms:modified xsi:type="dcterms:W3CDTF">2024-12-06T13:50:00Z</dcterms:modified>
</cp:coreProperties>
</file>